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DDD" w:rsidRDefault="004E5DDD" w:rsidP="004E5DDD">
      <w:pPr>
        <w:jc w:val="center"/>
        <w:rPr>
          <w:b/>
          <w:i/>
          <w:lang w:val="ro-RO"/>
        </w:rPr>
      </w:pPr>
      <w:r w:rsidRPr="004E5DDD">
        <w:rPr>
          <w:b/>
          <w:i/>
          <w:lang w:val="ro-RO"/>
        </w:rPr>
        <w:t>REACTIVAREA B</w:t>
      </w:r>
      <w:r>
        <w:rPr>
          <w:b/>
          <w:i/>
          <w:lang w:val="ro-RO"/>
        </w:rPr>
        <w:t>IBLIOTECII COMUNALE BELCIUGATELE</w:t>
      </w:r>
    </w:p>
    <w:p w:rsidR="004E5DDD" w:rsidRPr="004E5DDD" w:rsidRDefault="004E5DDD" w:rsidP="004E5DDD">
      <w:pPr>
        <w:rPr>
          <w:lang w:val="ro-RO"/>
        </w:rPr>
      </w:pPr>
    </w:p>
    <w:p w:rsidR="004E5DDD" w:rsidRPr="004E5DDD" w:rsidRDefault="004E5DDD" w:rsidP="004E5DDD">
      <w:pPr>
        <w:rPr>
          <w:lang w:val="ro-RO"/>
        </w:rPr>
      </w:pPr>
    </w:p>
    <w:p w:rsidR="004E5DDD" w:rsidRDefault="004E5DDD" w:rsidP="004E5DDD">
      <w:pPr>
        <w:rPr>
          <w:lang w:val="ro-RO"/>
        </w:rPr>
      </w:pPr>
    </w:p>
    <w:p w:rsidR="004E5DDD" w:rsidRDefault="004E5DDD" w:rsidP="004E5DDD">
      <w:pPr>
        <w:ind w:firstLine="708"/>
        <w:jc w:val="both"/>
        <w:rPr>
          <w:lang w:val="ro-RO"/>
        </w:rPr>
      </w:pPr>
      <w:r>
        <w:rPr>
          <w:noProof/>
          <w:lang w:val="ro-RO" w:eastAsia="ro-RO"/>
        </w:rPr>
        <w:t xml:space="preserve">Biblioteca ,,Mihai Eminescu” a U.A.T. comuna Belciugatele, județul Călărași se </w:t>
      </w:r>
      <w:r w:rsidRPr="004E5DDD">
        <w:rPr>
          <w:noProof/>
          <w:lang w:val="ro-RO" w:eastAsia="ro-RO"/>
        </w:rPr>
        <w:t xml:space="preserve">află într-o schimbare pentru a veni în întâmpinarea </w:t>
      </w:r>
      <w:r w:rsidR="003F6E19">
        <w:rPr>
          <w:noProof/>
          <w:lang w:val="ro-RO" w:eastAsia="ro-RO"/>
        </w:rPr>
        <w:t xml:space="preserve">nevoilor culturale </w:t>
      </w:r>
      <w:bookmarkStart w:id="0" w:name="_GoBack"/>
      <w:bookmarkEnd w:id="0"/>
      <w:r w:rsidRPr="004E5DDD">
        <w:rPr>
          <w:noProof/>
          <w:lang w:val="ro-RO" w:eastAsia="ro-RO"/>
        </w:rPr>
        <w:t>ale cetățenilor comunei. În acest scop s-au realizat câteva abonamente la ziarul “România Liberă”, la revista “Știință și Tehnică” și la revista “Magazin Istoric”. În prezent, putem spune că s-a finalizat inventarierea fondului de carte și începând cu data de 15 iunie cititorii se pot bucura din nou de biblioteca comunei lor. Cu toate acestea, nerăbdători, în ziua de 11 mai, copiii gradiniței Belciugatele au făcut o vizită noii biblioteci.</w:t>
      </w:r>
    </w:p>
    <w:p w:rsidR="004E5DDD" w:rsidRPr="004E5DDD" w:rsidRDefault="004E5DDD" w:rsidP="004E5DDD">
      <w:pPr>
        <w:rPr>
          <w:lang w:val="ro-RO"/>
        </w:rPr>
      </w:pPr>
    </w:p>
    <w:p w:rsidR="004E5DDD" w:rsidRDefault="004E5DDD" w:rsidP="004E5DDD">
      <w:pPr>
        <w:rPr>
          <w:lang w:val="ro-RO"/>
        </w:rPr>
      </w:pPr>
    </w:p>
    <w:p w:rsidR="004E5DDD" w:rsidRPr="004E5DDD" w:rsidRDefault="004E5DDD" w:rsidP="004E5DDD">
      <w:pPr>
        <w:rPr>
          <w:lang w:val="ro-RO"/>
        </w:rPr>
      </w:pPr>
      <w:r>
        <w:rPr>
          <w:noProof/>
          <w:lang w:val="ro-RO" w:eastAsia="ro-RO"/>
        </w:rPr>
        <w:drawing>
          <wp:inline distT="0" distB="0" distL="0" distR="0">
            <wp:extent cx="5762625" cy="3914775"/>
            <wp:effectExtent l="0" t="0" r="9525" b="952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3912618"/>
                    </a:xfrm>
                    <a:prstGeom prst="rect">
                      <a:avLst/>
                    </a:prstGeom>
                  </pic:spPr>
                </pic:pic>
              </a:graphicData>
            </a:graphic>
          </wp:inline>
        </w:drawing>
      </w:r>
    </w:p>
    <w:p w:rsidR="004E5DDD" w:rsidRDefault="004E5DDD" w:rsidP="004E5DDD">
      <w:pPr>
        <w:jc w:val="center"/>
        <w:rPr>
          <w:b/>
          <w:i/>
          <w:lang w:val="ro-RO"/>
        </w:rPr>
      </w:pPr>
      <w:r>
        <w:rPr>
          <w:b/>
          <w:i/>
          <w:noProof/>
          <w:lang w:val="ro-RO" w:eastAsia="ro-RO"/>
        </w:rPr>
        <w:lastRenderedPageBreak/>
        <w:drawing>
          <wp:inline distT="0" distB="0" distL="0" distR="0">
            <wp:extent cx="5667375" cy="58578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6d8d48-6087-454a-91e5-54aa319fa5b9.JPG"/>
                    <pic:cNvPicPr/>
                  </pic:nvPicPr>
                  <pic:blipFill>
                    <a:blip r:embed="rId6">
                      <a:extLst>
                        <a:ext uri="{28A0092B-C50C-407E-A947-70E740481C1C}">
                          <a14:useLocalDpi xmlns:a14="http://schemas.microsoft.com/office/drawing/2010/main" val="0"/>
                        </a:ext>
                      </a:extLst>
                    </a:blip>
                    <a:stretch>
                      <a:fillRect/>
                    </a:stretch>
                  </pic:blipFill>
                  <pic:spPr>
                    <a:xfrm>
                      <a:off x="0" y="0"/>
                      <a:ext cx="5670228" cy="5860824"/>
                    </a:xfrm>
                    <a:prstGeom prst="rect">
                      <a:avLst/>
                    </a:prstGeom>
                  </pic:spPr>
                </pic:pic>
              </a:graphicData>
            </a:graphic>
          </wp:inline>
        </w:drawing>
      </w:r>
    </w:p>
    <w:p w:rsidR="004E5DDD" w:rsidRPr="004E5DDD" w:rsidRDefault="004E5DDD" w:rsidP="004E5DDD">
      <w:pPr>
        <w:rPr>
          <w:lang w:val="ro-RO"/>
        </w:rPr>
      </w:pPr>
    </w:p>
    <w:p w:rsidR="004E5DDD" w:rsidRPr="004E5DDD" w:rsidRDefault="004E5DDD" w:rsidP="004E5DDD">
      <w:pPr>
        <w:rPr>
          <w:lang w:val="ro-RO"/>
        </w:rPr>
      </w:pPr>
    </w:p>
    <w:p w:rsidR="004E5DDD" w:rsidRPr="004E5DDD" w:rsidRDefault="004E5DDD" w:rsidP="004E5DDD">
      <w:pPr>
        <w:rPr>
          <w:lang w:val="ro-RO"/>
        </w:rPr>
      </w:pPr>
    </w:p>
    <w:p w:rsidR="004E5DDD" w:rsidRPr="004E5DDD" w:rsidRDefault="004E5DDD" w:rsidP="004E5DDD">
      <w:pPr>
        <w:rPr>
          <w:lang w:val="ro-RO"/>
        </w:rPr>
      </w:pPr>
    </w:p>
    <w:p w:rsidR="004E5DDD" w:rsidRDefault="004E5DDD" w:rsidP="004E5DDD">
      <w:pPr>
        <w:rPr>
          <w:lang w:val="ro-RO"/>
        </w:rPr>
      </w:pPr>
    </w:p>
    <w:p w:rsidR="004E5DDD" w:rsidRPr="004E5DDD" w:rsidRDefault="004E5DDD" w:rsidP="004E5DDD">
      <w:pPr>
        <w:rPr>
          <w:lang w:val="ro-RO"/>
        </w:rPr>
      </w:pPr>
      <w:r>
        <w:rPr>
          <w:noProof/>
          <w:lang w:val="ro-RO" w:eastAsia="ro-RO"/>
        </w:rPr>
        <w:lastRenderedPageBreak/>
        <w:drawing>
          <wp:inline distT="0" distB="0" distL="0" distR="0">
            <wp:extent cx="5757192" cy="3438525"/>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c6510e-d995-44ba-9495-f80ff736386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3439873"/>
                    </a:xfrm>
                    <a:prstGeom prst="rect">
                      <a:avLst/>
                    </a:prstGeom>
                  </pic:spPr>
                </pic:pic>
              </a:graphicData>
            </a:graphic>
          </wp:inline>
        </w:drawing>
      </w:r>
    </w:p>
    <w:sectPr w:rsidR="004E5DDD" w:rsidRPr="004E5DDD" w:rsidSect="00B77CFD">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DDD"/>
    <w:rsid w:val="003F6E19"/>
    <w:rsid w:val="004E5DDD"/>
    <w:rsid w:val="007E4168"/>
    <w:rsid w:val="00B77CFD"/>
    <w:rsid w:val="00E82A0E"/>
    <w:rsid w:val="00F54D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168"/>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paragraph" w:styleId="TextnBalon">
    <w:name w:val="Balloon Text"/>
    <w:basedOn w:val="Normal"/>
    <w:link w:val="TextnBalonCaracter"/>
    <w:uiPriority w:val="99"/>
    <w:semiHidden/>
    <w:unhideWhenUsed/>
    <w:rsid w:val="004E5DD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E5DDD"/>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168"/>
    <w:rPr>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54D75"/>
    <w:pPr>
      <w:ind w:left="708"/>
    </w:pPr>
  </w:style>
  <w:style w:type="character" w:styleId="Robust">
    <w:name w:val="Strong"/>
    <w:qFormat/>
    <w:rsid w:val="007E4168"/>
    <w:rPr>
      <w:b/>
      <w:bCs/>
    </w:rPr>
  </w:style>
  <w:style w:type="paragraph" w:styleId="TextnBalon">
    <w:name w:val="Balloon Text"/>
    <w:basedOn w:val="Normal"/>
    <w:link w:val="TextnBalonCaracter"/>
    <w:uiPriority w:val="99"/>
    <w:semiHidden/>
    <w:unhideWhenUsed/>
    <w:rsid w:val="004E5DD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E5DD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96</Words>
  <Characters>560</Characters>
  <Application>Microsoft Office Word</Application>
  <DocSecurity>0</DocSecurity>
  <Lines>4</Lines>
  <Paragraphs>1</Paragraphs>
  <ScaleCrop>false</ScaleCrop>
  <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2022-06-17T07:05:00Z</dcterms:created>
  <dcterms:modified xsi:type="dcterms:W3CDTF">2022-06-23T08:02:00Z</dcterms:modified>
</cp:coreProperties>
</file>